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EB" w:rsidRPr="005F4BEB" w:rsidRDefault="00311DB2" w:rsidP="00BB412D">
      <w:pPr>
        <w:pStyle w:val="21"/>
        <w:tabs>
          <w:tab w:val="left" w:pos="-567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4BEB">
        <w:rPr>
          <w:rFonts w:ascii="Times New Roman" w:hAnsi="Times New Roman" w:cs="Times New Roman"/>
          <w:sz w:val="28"/>
          <w:szCs w:val="28"/>
        </w:rPr>
        <w:t xml:space="preserve">Взятие крови для </w:t>
      </w:r>
      <w:r w:rsidR="008A5D43">
        <w:rPr>
          <w:rFonts w:ascii="Times New Roman" w:hAnsi="Times New Roman" w:cs="Times New Roman"/>
          <w:sz w:val="28"/>
          <w:szCs w:val="28"/>
        </w:rPr>
        <w:t xml:space="preserve">гематологических, </w:t>
      </w:r>
      <w:r w:rsidRPr="005F4BEB">
        <w:rPr>
          <w:rFonts w:ascii="Times New Roman" w:hAnsi="Times New Roman" w:cs="Times New Roman"/>
          <w:sz w:val="28"/>
          <w:szCs w:val="28"/>
        </w:rPr>
        <w:t xml:space="preserve">биохимических, иммунологических исследований, а также для исследований на сифилис </w:t>
      </w:r>
    </w:p>
    <w:p w:rsidR="008A5D43" w:rsidRPr="005F4BEB" w:rsidRDefault="008A5D43" w:rsidP="00BB412D">
      <w:pPr>
        <w:pStyle w:val="a3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BEB">
        <w:rPr>
          <w:rStyle w:val="a5"/>
          <w:rFonts w:ascii="Times New Roman" w:hAnsi="Times New Roman" w:cs="Times New Roman"/>
          <w:sz w:val="24"/>
          <w:szCs w:val="24"/>
        </w:rPr>
        <w:t>Цель:</w:t>
      </w:r>
      <w:r w:rsidRPr="005F4BEB">
        <w:rPr>
          <w:rFonts w:ascii="Times New Roman" w:hAnsi="Times New Roman" w:cs="Times New Roman"/>
          <w:sz w:val="24"/>
          <w:szCs w:val="24"/>
        </w:rPr>
        <w:t xml:space="preserve"> диагностическая</w:t>
      </w:r>
    </w:p>
    <w:p w:rsidR="008A5D43" w:rsidRPr="005F4BEB" w:rsidRDefault="008A5D43" w:rsidP="00BB412D">
      <w:pPr>
        <w:pStyle w:val="21"/>
        <w:tabs>
          <w:tab w:val="left" w:pos="29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действий:</w:t>
      </w:r>
    </w:p>
    <w:p w:rsidR="008A5D43" w:rsidRDefault="008A5D43" w:rsidP="00BB412D">
      <w:pPr>
        <w:pStyle w:val="31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Кровь сдается </w:t>
      </w:r>
      <w:r w:rsidR="00311DB2" w:rsidRPr="005F4BEB">
        <w:rPr>
          <w:rFonts w:ascii="Times New Roman" w:hAnsi="Times New Roman" w:cs="Times New Roman"/>
          <w:sz w:val="24"/>
          <w:szCs w:val="24"/>
        </w:rPr>
        <w:t>строго натощак - после приема пищи должно пройти не менее 12 часов. Накануне не употреблять жирную пищу. Прием алкоголя должен быть не менее чем за 24 часа до взятия крови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DB2" w:rsidRPr="005F4BEB" w:rsidRDefault="008A5D43" w:rsidP="00BB412D">
      <w:pPr>
        <w:pStyle w:val="31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4BEB">
        <w:rPr>
          <w:rFonts w:ascii="Times New Roman" w:hAnsi="Times New Roman" w:cs="Times New Roman"/>
          <w:sz w:val="24"/>
          <w:szCs w:val="24"/>
        </w:rPr>
        <w:t>Курение или прием ал</w:t>
      </w:r>
      <w:r w:rsidRPr="005F4BEB">
        <w:rPr>
          <w:rFonts w:ascii="Times New Roman" w:hAnsi="Times New Roman" w:cs="Times New Roman"/>
          <w:sz w:val="24"/>
          <w:szCs w:val="24"/>
        </w:rPr>
        <w:softHyphen/>
        <w:t>коголя непосредственно перед исследованием исключается.</w:t>
      </w:r>
      <w:r w:rsidR="00311DB2" w:rsidRPr="005F4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A5D43" w:rsidRDefault="00311DB2" w:rsidP="00BB412D">
      <w:pPr>
        <w:pStyle w:val="31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4BEB">
        <w:rPr>
          <w:rFonts w:ascii="Times New Roman" w:hAnsi="Times New Roman" w:cs="Times New Roman"/>
          <w:sz w:val="24"/>
          <w:szCs w:val="24"/>
        </w:rPr>
        <w:t>Физическая и мы</w:t>
      </w:r>
      <w:r w:rsidRPr="005F4BEB">
        <w:rPr>
          <w:rFonts w:ascii="Times New Roman" w:hAnsi="Times New Roman" w:cs="Times New Roman"/>
          <w:sz w:val="24"/>
          <w:szCs w:val="24"/>
        </w:rPr>
        <w:softHyphen/>
        <w:t xml:space="preserve">шечная нагрузки, тренировки исключаются за 3 дня до взятия крови. </w:t>
      </w:r>
    </w:p>
    <w:p w:rsidR="00311DB2" w:rsidRDefault="008A5D43" w:rsidP="00BB412D">
      <w:pPr>
        <w:pStyle w:val="31"/>
        <w:numPr>
          <w:ilvl w:val="0"/>
          <w:numId w:val="2"/>
        </w:numPr>
        <w:tabs>
          <w:tab w:val="left" w:pos="426"/>
          <w:tab w:val="left" w:pos="567"/>
        </w:tabs>
        <w:spacing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F4BEB">
        <w:rPr>
          <w:rFonts w:ascii="Times New Roman" w:hAnsi="Times New Roman" w:cs="Times New Roman"/>
          <w:sz w:val="24"/>
          <w:szCs w:val="24"/>
        </w:rPr>
        <w:t>Взятие крови осуществляется до проведения диагностических или ле</w:t>
      </w:r>
      <w:r w:rsidRPr="005F4BEB">
        <w:rPr>
          <w:rFonts w:ascii="Times New Roman" w:hAnsi="Times New Roman" w:cs="Times New Roman"/>
          <w:sz w:val="24"/>
          <w:szCs w:val="24"/>
        </w:rPr>
        <w:softHyphen/>
        <w:t xml:space="preserve">чебных процедур – операций, </w:t>
      </w:r>
      <w:proofErr w:type="spellStart"/>
      <w:r w:rsidRPr="005F4BEB"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 w:rsidRPr="005F4BEB">
        <w:rPr>
          <w:rFonts w:ascii="Times New Roman" w:hAnsi="Times New Roman" w:cs="Times New Roman"/>
          <w:sz w:val="24"/>
          <w:szCs w:val="24"/>
        </w:rPr>
        <w:t>, переливания крови и растворов, пункций, пальпаций, биопсий, массажа, эндоскопий, диализа, физических нагрузок, выполнения ЭКГ, рентгеновских исследований, воздействия ионизирующей радиации.</w:t>
      </w:r>
      <w:proofErr w:type="gramEnd"/>
    </w:p>
    <w:p w:rsidR="008A5D43" w:rsidRPr="005F4BEB" w:rsidRDefault="008A5D43" w:rsidP="00BB412D">
      <w:pPr>
        <w:pStyle w:val="31"/>
        <w:numPr>
          <w:ilvl w:val="0"/>
          <w:numId w:val="2"/>
        </w:numPr>
        <w:tabs>
          <w:tab w:val="left" w:pos="274"/>
        </w:tabs>
        <w:spacing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Забор крови в Центре </w:t>
      </w:r>
      <w:r w:rsidRPr="005F4BEB">
        <w:rPr>
          <w:rFonts w:ascii="Times New Roman" w:hAnsi="Times New Roman" w:cs="Times New Roman"/>
          <w:sz w:val="24"/>
          <w:szCs w:val="24"/>
        </w:rPr>
        <w:t xml:space="preserve"> </w:t>
      </w:r>
      <w:r w:rsidR="00BB412D">
        <w:rPr>
          <w:rFonts w:ascii="Times New Roman" w:hAnsi="Times New Roman" w:cs="Times New Roman"/>
          <w:sz w:val="24"/>
          <w:szCs w:val="24"/>
        </w:rPr>
        <w:t xml:space="preserve">осуществляется  с 8.00 </w:t>
      </w:r>
      <w:r w:rsidRPr="005F4BEB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B412D">
        <w:rPr>
          <w:rFonts w:ascii="Times New Roman" w:hAnsi="Times New Roman" w:cs="Times New Roman"/>
          <w:sz w:val="24"/>
          <w:szCs w:val="24"/>
        </w:rPr>
        <w:t>.00 в процедурном кабинете (каб.№8)</w:t>
      </w:r>
    </w:p>
    <w:p w:rsidR="008A5D43" w:rsidRPr="005F4BEB" w:rsidRDefault="008A5D43" w:rsidP="00BB412D">
      <w:pPr>
        <w:pStyle w:val="31"/>
        <w:tabs>
          <w:tab w:val="left" w:pos="426"/>
          <w:tab w:val="left" w:pos="567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BB412D" w:rsidRPr="005F4BEB" w:rsidRDefault="00311DB2" w:rsidP="00BB412D">
      <w:pPr>
        <w:pStyle w:val="21"/>
        <w:tabs>
          <w:tab w:val="left" w:pos="-567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4BEB">
        <w:rPr>
          <w:rFonts w:ascii="Times New Roman" w:hAnsi="Times New Roman" w:cs="Times New Roman"/>
          <w:sz w:val="24"/>
          <w:szCs w:val="24"/>
        </w:rPr>
        <w:t xml:space="preserve">     </w:t>
      </w:r>
      <w:r w:rsidR="00BB412D" w:rsidRPr="005F4BEB">
        <w:rPr>
          <w:rFonts w:ascii="Times New Roman" w:hAnsi="Times New Roman" w:cs="Times New Roman"/>
          <w:sz w:val="28"/>
          <w:szCs w:val="28"/>
        </w:rPr>
        <w:t>Правила сбора мочи для общего анализа</w:t>
      </w:r>
    </w:p>
    <w:p w:rsidR="00BB412D" w:rsidRPr="005F4BEB" w:rsidRDefault="00BB412D" w:rsidP="00BB412D">
      <w:pPr>
        <w:pStyle w:val="a3"/>
        <w:spacing w:before="0" w:line="240" w:lineRule="auto"/>
        <w:ind w:left="284"/>
        <w:contextualSpacing/>
        <w:rPr>
          <w:rStyle w:val="a5"/>
          <w:rFonts w:ascii="Times New Roman" w:hAnsi="Times New Roman" w:cs="Times New Roman"/>
          <w:sz w:val="24"/>
          <w:szCs w:val="24"/>
        </w:rPr>
      </w:pPr>
    </w:p>
    <w:p w:rsidR="00BB412D" w:rsidRPr="005F4BEB" w:rsidRDefault="00BB412D" w:rsidP="00BB412D">
      <w:pPr>
        <w:pStyle w:val="a3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BEB">
        <w:rPr>
          <w:rStyle w:val="a5"/>
          <w:rFonts w:ascii="Times New Roman" w:hAnsi="Times New Roman" w:cs="Times New Roman"/>
          <w:sz w:val="24"/>
          <w:szCs w:val="24"/>
        </w:rPr>
        <w:t>Цель:</w:t>
      </w:r>
      <w:r w:rsidRPr="005F4BEB">
        <w:rPr>
          <w:rFonts w:ascii="Times New Roman" w:hAnsi="Times New Roman" w:cs="Times New Roman"/>
          <w:sz w:val="24"/>
          <w:szCs w:val="24"/>
        </w:rPr>
        <w:t xml:space="preserve"> диагностическая</w:t>
      </w:r>
    </w:p>
    <w:p w:rsidR="00BB412D" w:rsidRPr="005F4BEB" w:rsidRDefault="00BB412D" w:rsidP="00BB412D">
      <w:pPr>
        <w:pStyle w:val="a3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BEB">
        <w:rPr>
          <w:rStyle w:val="a5"/>
          <w:rFonts w:ascii="Times New Roman" w:hAnsi="Times New Roman" w:cs="Times New Roman"/>
          <w:sz w:val="24"/>
          <w:szCs w:val="24"/>
        </w:rPr>
        <w:t>Противопоказания:</w:t>
      </w:r>
      <w:r w:rsidRPr="005F4BEB">
        <w:rPr>
          <w:rFonts w:ascii="Times New Roman" w:hAnsi="Times New Roman" w:cs="Times New Roman"/>
          <w:sz w:val="24"/>
          <w:szCs w:val="24"/>
        </w:rPr>
        <w:t xml:space="preserve"> менструации у женщин</w:t>
      </w:r>
    </w:p>
    <w:p w:rsidR="00BB412D" w:rsidRPr="005F4BEB" w:rsidRDefault="00BB412D" w:rsidP="00BB412D">
      <w:pPr>
        <w:pStyle w:val="a3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BEB">
        <w:rPr>
          <w:rStyle w:val="a5"/>
          <w:rFonts w:ascii="Times New Roman" w:hAnsi="Times New Roman" w:cs="Times New Roman"/>
          <w:sz w:val="24"/>
          <w:szCs w:val="24"/>
        </w:rPr>
        <w:t>Приготовьте:</w:t>
      </w:r>
    </w:p>
    <w:p w:rsidR="00BB412D" w:rsidRPr="005F4BEB" w:rsidRDefault="00BB412D" w:rsidP="00BB412D">
      <w:pPr>
        <w:pStyle w:val="31"/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4BEB">
        <w:rPr>
          <w:rFonts w:ascii="Times New Roman" w:hAnsi="Times New Roman" w:cs="Times New Roman"/>
          <w:sz w:val="24"/>
          <w:szCs w:val="24"/>
        </w:rPr>
        <w:t xml:space="preserve">    1. сухую, чистую, нестерильную посуду (желательно </w:t>
      </w:r>
      <w:proofErr w:type="spellStart"/>
      <w:r w:rsidRPr="005F4BEB">
        <w:rPr>
          <w:rFonts w:ascii="Times New Roman" w:hAnsi="Times New Roman" w:cs="Times New Roman"/>
          <w:sz w:val="24"/>
          <w:szCs w:val="24"/>
        </w:rPr>
        <w:t>широкогорлый</w:t>
      </w:r>
      <w:proofErr w:type="spellEnd"/>
      <w:r w:rsidRPr="005F4BEB">
        <w:rPr>
          <w:rFonts w:ascii="Times New Roman" w:hAnsi="Times New Roman" w:cs="Times New Roman"/>
          <w:sz w:val="24"/>
          <w:szCs w:val="24"/>
        </w:rPr>
        <w:t xml:space="preserve"> сосуд с крышкой) ем</w:t>
      </w:r>
      <w:r w:rsidRPr="005F4BEB">
        <w:rPr>
          <w:rFonts w:ascii="Times New Roman" w:hAnsi="Times New Roman" w:cs="Times New Roman"/>
          <w:sz w:val="24"/>
          <w:szCs w:val="24"/>
        </w:rPr>
        <w:softHyphen/>
        <w:t>костью 200-300 мл</w:t>
      </w:r>
      <w:proofErr w:type="gramStart"/>
      <w:r w:rsidRPr="005F4BE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B412D" w:rsidRPr="005F4BEB" w:rsidRDefault="00BB412D" w:rsidP="00BB412D">
      <w:pPr>
        <w:pStyle w:val="21"/>
        <w:tabs>
          <w:tab w:val="left" w:pos="260"/>
        </w:tabs>
        <w:spacing w:after="0" w:line="240" w:lineRule="auto"/>
        <w:ind w:firstLine="284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5F4BEB">
        <w:rPr>
          <w:rStyle w:val="20"/>
          <w:rFonts w:ascii="Times New Roman" w:hAnsi="Times New Roman" w:cs="Times New Roman"/>
          <w:sz w:val="24"/>
          <w:szCs w:val="24"/>
        </w:rPr>
        <w:t xml:space="preserve">    2. бланк-направление.                                                                                                          </w:t>
      </w:r>
    </w:p>
    <w:p w:rsidR="00BB412D" w:rsidRPr="005F4BEB" w:rsidRDefault="00BB412D" w:rsidP="00BB412D">
      <w:pPr>
        <w:pStyle w:val="21"/>
        <w:tabs>
          <w:tab w:val="left" w:pos="26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BEB">
        <w:rPr>
          <w:rFonts w:ascii="Times New Roman" w:hAnsi="Times New Roman" w:cs="Times New Roman"/>
          <w:sz w:val="24"/>
          <w:szCs w:val="24"/>
        </w:rPr>
        <w:t>Последовательность действий:</w:t>
      </w:r>
    </w:p>
    <w:p w:rsidR="00BB412D" w:rsidRPr="005F4BEB" w:rsidRDefault="00BB412D" w:rsidP="00BB412D">
      <w:pPr>
        <w:pStyle w:val="21"/>
        <w:tabs>
          <w:tab w:val="left" w:pos="142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4BEB">
        <w:rPr>
          <w:rFonts w:ascii="Times New Roman" w:hAnsi="Times New Roman" w:cs="Times New Roman"/>
          <w:b w:val="0"/>
          <w:sz w:val="24"/>
          <w:szCs w:val="24"/>
        </w:rPr>
        <w:t xml:space="preserve">    1. Во избежание загрязнения мочи различными внешними примесями перед сбором образца следует провести тщательный туалет наружных половых органов.  </w:t>
      </w:r>
    </w:p>
    <w:p w:rsidR="00BB412D" w:rsidRPr="005F4BEB" w:rsidRDefault="00BB412D" w:rsidP="00BB412D">
      <w:pPr>
        <w:pStyle w:val="31"/>
        <w:tabs>
          <w:tab w:val="left" w:pos="274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4BEB">
        <w:rPr>
          <w:rFonts w:ascii="Times New Roman" w:hAnsi="Times New Roman" w:cs="Times New Roman"/>
          <w:sz w:val="24"/>
          <w:szCs w:val="24"/>
        </w:rPr>
        <w:t xml:space="preserve">    2. Собирается утром средн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5F4BEB">
        <w:rPr>
          <w:rFonts w:ascii="Times New Roman" w:hAnsi="Times New Roman" w:cs="Times New Roman"/>
          <w:sz w:val="24"/>
          <w:szCs w:val="24"/>
        </w:rPr>
        <w:t xml:space="preserve"> порци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F4BEB">
        <w:rPr>
          <w:rFonts w:ascii="Times New Roman" w:hAnsi="Times New Roman" w:cs="Times New Roman"/>
          <w:sz w:val="24"/>
          <w:szCs w:val="24"/>
        </w:rPr>
        <w:t xml:space="preserve"> мочи, при свободном мочеиспус</w:t>
      </w:r>
      <w:r w:rsidRPr="005F4BEB">
        <w:rPr>
          <w:rFonts w:ascii="Times New Roman" w:hAnsi="Times New Roman" w:cs="Times New Roman"/>
          <w:sz w:val="24"/>
          <w:szCs w:val="24"/>
        </w:rPr>
        <w:softHyphen/>
        <w:t>кании (желательно, чтобы предыдущее мочеиспускание был</w:t>
      </w:r>
      <w:r>
        <w:rPr>
          <w:rFonts w:ascii="Times New Roman" w:hAnsi="Times New Roman" w:cs="Times New Roman"/>
          <w:sz w:val="24"/>
          <w:szCs w:val="24"/>
        </w:rPr>
        <w:t>о не позже, чем в 2 часа но</w:t>
      </w:r>
      <w:r>
        <w:rPr>
          <w:rFonts w:ascii="Times New Roman" w:hAnsi="Times New Roman" w:cs="Times New Roman"/>
          <w:sz w:val="24"/>
          <w:szCs w:val="24"/>
        </w:rPr>
        <w:softHyphen/>
        <w:t>чи) – первая струя в унитаз, вторая собирается в емкость и остальное опорожнение производится в унитаз.</w:t>
      </w:r>
    </w:p>
    <w:p w:rsidR="00BB412D" w:rsidRPr="005F4BEB" w:rsidRDefault="00BB412D" w:rsidP="00BB412D">
      <w:pPr>
        <w:pStyle w:val="31"/>
        <w:tabs>
          <w:tab w:val="left" w:pos="274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4BEB">
        <w:rPr>
          <w:rFonts w:ascii="Times New Roman" w:hAnsi="Times New Roman" w:cs="Times New Roman"/>
          <w:sz w:val="24"/>
          <w:szCs w:val="24"/>
        </w:rPr>
        <w:t xml:space="preserve">    3. Доставьте мочу в </w:t>
      </w:r>
      <w:r>
        <w:rPr>
          <w:rFonts w:ascii="Times New Roman" w:hAnsi="Times New Roman" w:cs="Times New Roman"/>
          <w:sz w:val="24"/>
          <w:szCs w:val="24"/>
        </w:rPr>
        <w:t>Центр (</w:t>
      </w:r>
      <w:r w:rsidRPr="005F4BEB">
        <w:rPr>
          <w:rFonts w:ascii="Times New Roman" w:hAnsi="Times New Roman" w:cs="Times New Roman"/>
          <w:sz w:val="24"/>
          <w:szCs w:val="24"/>
        </w:rPr>
        <w:t>каб.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4BEB">
        <w:rPr>
          <w:rFonts w:ascii="Times New Roman" w:hAnsi="Times New Roman" w:cs="Times New Roman"/>
          <w:sz w:val="24"/>
          <w:szCs w:val="24"/>
        </w:rPr>
        <w:t xml:space="preserve">) до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F4BEB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BB412D" w:rsidRPr="005F4BEB" w:rsidRDefault="00BB412D" w:rsidP="00BB412D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BB412D" w:rsidRPr="005F4BEB" w:rsidRDefault="00BB412D" w:rsidP="00BB412D">
      <w:pPr>
        <w:pStyle w:val="21"/>
        <w:tabs>
          <w:tab w:val="left" w:pos="-567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4BEB">
        <w:rPr>
          <w:rFonts w:ascii="Times New Roman" w:hAnsi="Times New Roman" w:cs="Times New Roman"/>
          <w:sz w:val="28"/>
          <w:szCs w:val="28"/>
        </w:rPr>
        <w:lastRenderedPageBreak/>
        <w:t>Проба мочи по Нечипоренко</w:t>
      </w:r>
    </w:p>
    <w:p w:rsidR="00BB412D" w:rsidRPr="005F4BEB" w:rsidRDefault="00BB412D" w:rsidP="00BB412D">
      <w:pPr>
        <w:pStyle w:val="21"/>
        <w:tabs>
          <w:tab w:val="left" w:pos="-567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412D" w:rsidRPr="005F4BEB" w:rsidRDefault="00BB412D" w:rsidP="00BB412D">
      <w:pPr>
        <w:pStyle w:val="a3"/>
        <w:spacing w:before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4BEB">
        <w:rPr>
          <w:rStyle w:val="a5"/>
          <w:rFonts w:ascii="Times New Roman" w:hAnsi="Times New Roman" w:cs="Times New Roman"/>
          <w:sz w:val="24"/>
          <w:szCs w:val="24"/>
        </w:rPr>
        <w:t>Цель:</w:t>
      </w:r>
      <w:r w:rsidRPr="005F4BEB">
        <w:rPr>
          <w:rFonts w:ascii="Times New Roman" w:hAnsi="Times New Roman" w:cs="Times New Roman"/>
          <w:sz w:val="24"/>
          <w:szCs w:val="24"/>
        </w:rPr>
        <w:t xml:space="preserve"> диагностическая.                                                                                                                                                                     </w:t>
      </w:r>
    </w:p>
    <w:p w:rsidR="00BB412D" w:rsidRPr="005F4BEB" w:rsidRDefault="00BB412D" w:rsidP="00BB412D">
      <w:pPr>
        <w:pStyle w:val="a3"/>
        <w:spacing w:before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4BEB">
        <w:rPr>
          <w:rStyle w:val="a5"/>
          <w:rFonts w:ascii="Times New Roman" w:hAnsi="Times New Roman" w:cs="Times New Roman"/>
          <w:sz w:val="24"/>
          <w:szCs w:val="24"/>
        </w:rPr>
        <w:t>Противопоказания:</w:t>
      </w:r>
      <w:r w:rsidRPr="005F4BEB">
        <w:rPr>
          <w:rFonts w:ascii="Times New Roman" w:hAnsi="Times New Roman" w:cs="Times New Roman"/>
          <w:sz w:val="24"/>
          <w:szCs w:val="24"/>
        </w:rPr>
        <w:t xml:space="preserve"> менструации у женщин.                                                                                                </w:t>
      </w:r>
    </w:p>
    <w:p w:rsidR="00BB412D" w:rsidRPr="005F4BEB" w:rsidRDefault="00BB412D" w:rsidP="00BB412D">
      <w:pPr>
        <w:pStyle w:val="a3"/>
        <w:spacing w:before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4BEB">
        <w:rPr>
          <w:rStyle w:val="a5"/>
          <w:rFonts w:ascii="Times New Roman" w:hAnsi="Times New Roman" w:cs="Times New Roman"/>
          <w:sz w:val="24"/>
          <w:szCs w:val="24"/>
        </w:rPr>
        <w:t>Приготовьте:</w:t>
      </w:r>
    </w:p>
    <w:p w:rsidR="00BB412D" w:rsidRPr="005F4BEB" w:rsidRDefault="00BB412D" w:rsidP="00BB412D">
      <w:pPr>
        <w:pStyle w:val="31"/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4BEB">
        <w:rPr>
          <w:rFonts w:ascii="Times New Roman" w:hAnsi="Times New Roman" w:cs="Times New Roman"/>
          <w:sz w:val="24"/>
          <w:szCs w:val="24"/>
        </w:rPr>
        <w:t xml:space="preserve">1. сухую, чистую, нестерильную посуду (желательно </w:t>
      </w:r>
      <w:proofErr w:type="spellStart"/>
      <w:r w:rsidRPr="005F4BEB">
        <w:rPr>
          <w:rFonts w:ascii="Times New Roman" w:hAnsi="Times New Roman" w:cs="Times New Roman"/>
          <w:sz w:val="24"/>
          <w:szCs w:val="24"/>
        </w:rPr>
        <w:t>широкогорлый</w:t>
      </w:r>
      <w:proofErr w:type="spellEnd"/>
      <w:r w:rsidRPr="005F4BEB">
        <w:rPr>
          <w:rFonts w:ascii="Times New Roman" w:hAnsi="Times New Roman" w:cs="Times New Roman"/>
          <w:sz w:val="24"/>
          <w:szCs w:val="24"/>
        </w:rPr>
        <w:t xml:space="preserve"> сосуд с крышкой) ем</w:t>
      </w:r>
      <w:r w:rsidRPr="005F4BEB">
        <w:rPr>
          <w:rFonts w:ascii="Times New Roman" w:hAnsi="Times New Roman" w:cs="Times New Roman"/>
          <w:sz w:val="24"/>
          <w:szCs w:val="24"/>
        </w:rPr>
        <w:softHyphen/>
        <w:t>костью 200-300 мл</w:t>
      </w:r>
      <w:proofErr w:type="gramStart"/>
      <w:r w:rsidRPr="005F4BE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B412D" w:rsidRPr="008A5D43" w:rsidRDefault="00BB412D" w:rsidP="00BB412D">
      <w:pPr>
        <w:pStyle w:val="21"/>
        <w:tabs>
          <w:tab w:val="left" w:pos="290"/>
        </w:tabs>
        <w:spacing w:after="0" w:line="240" w:lineRule="auto"/>
        <w:ind w:firstLine="284"/>
        <w:contextualSpacing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F4BEB">
        <w:rPr>
          <w:rStyle w:val="20"/>
          <w:rFonts w:ascii="Times New Roman" w:hAnsi="Times New Roman" w:cs="Times New Roman"/>
          <w:sz w:val="24"/>
          <w:szCs w:val="24"/>
        </w:rPr>
        <w:t xml:space="preserve">2.бланк-направление              </w:t>
      </w:r>
    </w:p>
    <w:p w:rsidR="00BB412D" w:rsidRPr="005F4BEB" w:rsidRDefault="00BB412D" w:rsidP="00BB412D">
      <w:pPr>
        <w:pStyle w:val="21"/>
        <w:tabs>
          <w:tab w:val="left" w:pos="29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действий:</w:t>
      </w:r>
    </w:p>
    <w:p w:rsidR="00BB412D" w:rsidRPr="005F4BEB" w:rsidRDefault="00BB412D" w:rsidP="00BB412D">
      <w:pPr>
        <w:pStyle w:val="21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4BEB">
        <w:rPr>
          <w:rFonts w:ascii="Times New Roman" w:hAnsi="Times New Roman" w:cs="Times New Roman"/>
          <w:b w:val="0"/>
          <w:sz w:val="24"/>
          <w:szCs w:val="24"/>
        </w:rPr>
        <w:t xml:space="preserve">Во избежание загрязнения мочи различными внешними примесями перед сбором образца следует провести тщательный туалет наружных половых органов.  </w:t>
      </w:r>
    </w:p>
    <w:p w:rsidR="00BB412D" w:rsidRPr="005F4BEB" w:rsidRDefault="00BB412D" w:rsidP="00BB412D">
      <w:pPr>
        <w:pStyle w:val="31"/>
        <w:numPr>
          <w:ilvl w:val="0"/>
          <w:numId w:val="1"/>
        </w:numPr>
        <w:tabs>
          <w:tab w:val="left" w:pos="274"/>
        </w:tabs>
        <w:spacing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4BEB">
        <w:rPr>
          <w:rFonts w:ascii="Times New Roman" w:hAnsi="Times New Roman" w:cs="Times New Roman"/>
          <w:sz w:val="24"/>
          <w:szCs w:val="24"/>
        </w:rPr>
        <w:t>Собирается утром средн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5F4BEB">
        <w:rPr>
          <w:rFonts w:ascii="Times New Roman" w:hAnsi="Times New Roman" w:cs="Times New Roman"/>
          <w:sz w:val="24"/>
          <w:szCs w:val="24"/>
        </w:rPr>
        <w:t xml:space="preserve"> порци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F4BEB">
        <w:rPr>
          <w:rFonts w:ascii="Times New Roman" w:hAnsi="Times New Roman" w:cs="Times New Roman"/>
          <w:sz w:val="24"/>
          <w:szCs w:val="24"/>
        </w:rPr>
        <w:t xml:space="preserve"> мочи, при свободном мочеиспус</w:t>
      </w:r>
      <w:r w:rsidRPr="005F4BEB">
        <w:rPr>
          <w:rFonts w:ascii="Times New Roman" w:hAnsi="Times New Roman" w:cs="Times New Roman"/>
          <w:sz w:val="24"/>
          <w:szCs w:val="24"/>
        </w:rPr>
        <w:softHyphen/>
        <w:t>кании (желательно, чтобы предыдущее мочеиспускание был</w:t>
      </w:r>
      <w:r>
        <w:rPr>
          <w:rFonts w:ascii="Times New Roman" w:hAnsi="Times New Roman" w:cs="Times New Roman"/>
          <w:sz w:val="24"/>
          <w:szCs w:val="24"/>
        </w:rPr>
        <w:t>о не позже, чем в 2 часа но</w:t>
      </w:r>
      <w:r>
        <w:rPr>
          <w:rFonts w:ascii="Times New Roman" w:hAnsi="Times New Roman" w:cs="Times New Roman"/>
          <w:sz w:val="24"/>
          <w:szCs w:val="24"/>
        </w:rPr>
        <w:softHyphen/>
        <w:t>чи) – первая струя в унитаз, вторая собирается в емкость и остальное опорожнение производится в унитаз.</w:t>
      </w:r>
    </w:p>
    <w:p w:rsidR="00BB412D" w:rsidRPr="005F4BEB" w:rsidRDefault="00BB412D" w:rsidP="00BB412D">
      <w:pPr>
        <w:pStyle w:val="31"/>
        <w:numPr>
          <w:ilvl w:val="0"/>
          <w:numId w:val="1"/>
        </w:numPr>
        <w:tabs>
          <w:tab w:val="left" w:pos="274"/>
        </w:tabs>
        <w:spacing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4BEB">
        <w:rPr>
          <w:rFonts w:ascii="Times New Roman" w:hAnsi="Times New Roman" w:cs="Times New Roman"/>
          <w:sz w:val="24"/>
          <w:szCs w:val="24"/>
        </w:rPr>
        <w:t xml:space="preserve">    Доставьте мочу в </w:t>
      </w:r>
      <w:r>
        <w:rPr>
          <w:rFonts w:ascii="Times New Roman" w:hAnsi="Times New Roman" w:cs="Times New Roman"/>
          <w:sz w:val="24"/>
          <w:szCs w:val="24"/>
        </w:rPr>
        <w:t>Центр (</w:t>
      </w:r>
      <w:r w:rsidRPr="005F4BEB">
        <w:rPr>
          <w:rFonts w:ascii="Times New Roman" w:hAnsi="Times New Roman" w:cs="Times New Roman"/>
          <w:sz w:val="24"/>
          <w:szCs w:val="24"/>
        </w:rPr>
        <w:t>каб.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4BEB">
        <w:rPr>
          <w:rFonts w:ascii="Times New Roman" w:hAnsi="Times New Roman" w:cs="Times New Roman"/>
          <w:sz w:val="24"/>
          <w:szCs w:val="24"/>
        </w:rPr>
        <w:t xml:space="preserve">) до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F4BEB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BB412D" w:rsidRPr="005F4BEB" w:rsidRDefault="00BB412D" w:rsidP="00BB412D">
      <w:pPr>
        <w:pStyle w:val="a3"/>
        <w:tabs>
          <w:tab w:val="left" w:pos="281"/>
        </w:tabs>
        <w:spacing w:before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5F4BEB" w:rsidRDefault="005F4BEB" w:rsidP="00BB412D">
      <w:pPr>
        <w:pStyle w:val="a3"/>
        <w:spacing w:before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BB412D" w:rsidRPr="00BB412D" w:rsidRDefault="00BB412D" w:rsidP="00BB4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2D">
        <w:rPr>
          <w:rFonts w:ascii="Times New Roman" w:hAnsi="Times New Roman" w:cs="Times New Roman"/>
          <w:b/>
          <w:sz w:val="28"/>
          <w:szCs w:val="28"/>
        </w:rPr>
        <w:t>Исследование  кала</w:t>
      </w:r>
    </w:p>
    <w:p w:rsidR="00BB412D" w:rsidRPr="00BB412D" w:rsidRDefault="00BB412D" w:rsidP="00BB412D">
      <w:pPr>
        <w:pStyle w:val="a3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12D">
        <w:rPr>
          <w:rStyle w:val="a5"/>
          <w:rFonts w:ascii="Times New Roman" w:hAnsi="Times New Roman" w:cs="Times New Roman"/>
          <w:sz w:val="24"/>
          <w:szCs w:val="24"/>
        </w:rPr>
        <w:t>Цель:</w:t>
      </w:r>
      <w:r w:rsidRPr="00BB412D">
        <w:rPr>
          <w:rFonts w:ascii="Times New Roman" w:hAnsi="Times New Roman" w:cs="Times New Roman"/>
          <w:sz w:val="24"/>
          <w:szCs w:val="24"/>
        </w:rPr>
        <w:t xml:space="preserve"> диагностическая</w:t>
      </w:r>
    </w:p>
    <w:p w:rsidR="00BB412D" w:rsidRPr="00BB412D" w:rsidRDefault="00BB412D" w:rsidP="00BB412D">
      <w:pPr>
        <w:pStyle w:val="21"/>
        <w:tabs>
          <w:tab w:val="left" w:pos="29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BB412D">
        <w:rPr>
          <w:rFonts w:ascii="Times New Roman" w:hAnsi="Times New Roman" w:cs="Times New Roman"/>
          <w:sz w:val="24"/>
          <w:szCs w:val="24"/>
        </w:rPr>
        <w:t>Последовательность действий:</w:t>
      </w:r>
    </w:p>
    <w:p w:rsidR="00BB412D" w:rsidRPr="00BB412D" w:rsidRDefault="00BB412D" w:rsidP="00BB412D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2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BB412D">
        <w:rPr>
          <w:rFonts w:ascii="Times New Roman" w:eastAsia="Times New Roman" w:hAnsi="Times New Roman" w:cs="Times New Roman"/>
          <w:sz w:val="24"/>
          <w:szCs w:val="24"/>
        </w:rPr>
        <w:t>паразитологических</w:t>
      </w:r>
      <w:proofErr w:type="spellEnd"/>
      <w:r w:rsidRPr="00BB412D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кала специальной подготовки не требуется. </w:t>
      </w:r>
    </w:p>
    <w:p w:rsidR="00C9633D" w:rsidRPr="00BB412D" w:rsidRDefault="00BB412D" w:rsidP="00BB412D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2D">
        <w:rPr>
          <w:rFonts w:ascii="Times New Roman" w:eastAsia="Times New Roman" w:hAnsi="Times New Roman" w:cs="Times New Roman"/>
          <w:sz w:val="24"/>
          <w:szCs w:val="24"/>
        </w:rPr>
        <w:t>Необходимо собрать ложечкой в специальные пластиковые емкости 10-15 г кала, взятого из разных мест.</w:t>
      </w:r>
    </w:p>
    <w:p w:rsidR="00BB412D" w:rsidRDefault="00BB412D" w:rsidP="00BB412D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2D">
        <w:rPr>
          <w:rFonts w:ascii="Times New Roman" w:hAnsi="Times New Roman" w:cs="Times New Roman"/>
          <w:sz w:val="24"/>
          <w:szCs w:val="24"/>
        </w:rPr>
        <w:t>Доставьте кал в Центр (каб.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B412D">
        <w:rPr>
          <w:rFonts w:ascii="Times New Roman" w:hAnsi="Times New Roman" w:cs="Times New Roman"/>
          <w:sz w:val="24"/>
          <w:szCs w:val="24"/>
        </w:rPr>
        <w:t>) до 12.00.</w:t>
      </w:r>
    </w:p>
    <w:p w:rsidR="00BB412D" w:rsidRDefault="00BB412D" w:rsidP="00BB412D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412D" w:rsidRPr="00BB412D" w:rsidRDefault="00BB412D" w:rsidP="00BB4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2D">
        <w:rPr>
          <w:rFonts w:ascii="Times New Roman" w:hAnsi="Times New Roman" w:cs="Times New Roman"/>
          <w:b/>
          <w:sz w:val="28"/>
          <w:szCs w:val="28"/>
        </w:rPr>
        <w:t xml:space="preserve">Исследование  </w:t>
      </w:r>
      <w:r>
        <w:rPr>
          <w:rFonts w:ascii="Times New Roman" w:hAnsi="Times New Roman" w:cs="Times New Roman"/>
          <w:b/>
          <w:sz w:val="28"/>
          <w:szCs w:val="28"/>
        </w:rPr>
        <w:t>функции внешнего дыхания</w:t>
      </w:r>
    </w:p>
    <w:p w:rsidR="00BB412D" w:rsidRPr="00BB412D" w:rsidRDefault="00BB412D" w:rsidP="00BB412D">
      <w:pPr>
        <w:pStyle w:val="a3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12D">
        <w:rPr>
          <w:rStyle w:val="a5"/>
          <w:rFonts w:ascii="Times New Roman" w:hAnsi="Times New Roman" w:cs="Times New Roman"/>
          <w:sz w:val="24"/>
          <w:szCs w:val="24"/>
        </w:rPr>
        <w:t>Цель:</w:t>
      </w:r>
      <w:r w:rsidRPr="00BB412D">
        <w:rPr>
          <w:rFonts w:ascii="Times New Roman" w:hAnsi="Times New Roman" w:cs="Times New Roman"/>
          <w:sz w:val="24"/>
          <w:szCs w:val="24"/>
        </w:rPr>
        <w:t xml:space="preserve"> диагностическая</w:t>
      </w:r>
    </w:p>
    <w:p w:rsidR="00BB412D" w:rsidRPr="00BB412D" w:rsidRDefault="00BB412D" w:rsidP="00BB412D">
      <w:pPr>
        <w:pStyle w:val="21"/>
        <w:tabs>
          <w:tab w:val="left" w:pos="29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Подготовка: </w:t>
      </w:r>
    </w:p>
    <w:p w:rsidR="00BB412D" w:rsidRPr="00BB412D" w:rsidRDefault="00BB412D" w:rsidP="00BB412D">
      <w:pPr>
        <w:numPr>
          <w:ilvl w:val="0"/>
          <w:numId w:val="6"/>
        </w:numPr>
        <w:tabs>
          <w:tab w:val="clear" w:pos="150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12D">
        <w:rPr>
          <w:rFonts w:ascii="Times New Roman" w:hAnsi="Times New Roman" w:cs="Times New Roman"/>
          <w:sz w:val="24"/>
          <w:szCs w:val="24"/>
        </w:rPr>
        <w:t>не курите в течение 2 часов перед исследованием</w:t>
      </w:r>
    </w:p>
    <w:p w:rsidR="00BB412D" w:rsidRPr="00BB412D" w:rsidRDefault="00BB412D" w:rsidP="00BB412D">
      <w:pPr>
        <w:numPr>
          <w:ilvl w:val="0"/>
          <w:numId w:val="6"/>
        </w:numPr>
        <w:tabs>
          <w:tab w:val="clear" w:pos="150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12D">
        <w:rPr>
          <w:rFonts w:ascii="Times New Roman" w:hAnsi="Times New Roman" w:cs="Times New Roman"/>
          <w:sz w:val="24"/>
          <w:szCs w:val="24"/>
        </w:rPr>
        <w:t>не употребляйте любые, даже самые небольшие, количества алкоголя в течение 24 предшествующих исследованию часов.</w:t>
      </w:r>
    </w:p>
    <w:p w:rsidR="00BB412D" w:rsidRPr="00BB412D" w:rsidRDefault="00BB412D" w:rsidP="00BB412D">
      <w:pPr>
        <w:numPr>
          <w:ilvl w:val="0"/>
          <w:numId w:val="6"/>
        </w:numPr>
        <w:tabs>
          <w:tab w:val="clear" w:pos="150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12D">
        <w:rPr>
          <w:rFonts w:ascii="Times New Roman" w:hAnsi="Times New Roman" w:cs="Times New Roman"/>
          <w:sz w:val="24"/>
          <w:szCs w:val="24"/>
        </w:rPr>
        <w:t>на исследование придите заранее, за 10-15 минут, и сидя отдохните перед кабинетом. Оденьте легкую, не стесняющую движения груди, одежду. Расстегните воротничок.</w:t>
      </w:r>
    </w:p>
    <w:p w:rsidR="00BB412D" w:rsidRPr="00BB412D" w:rsidRDefault="00BB412D" w:rsidP="00BB412D">
      <w:pPr>
        <w:numPr>
          <w:ilvl w:val="0"/>
          <w:numId w:val="6"/>
        </w:numPr>
        <w:tabs>
          <w:tab w:val="clear" w:pos="150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12D">
        <w:rPr>
          <w:rFonts w:ascii="Times New Roman" w:hAnsi="Times New Roman" w:cs="Times New Roman"/>
          <w:sz w:val="24"/>
          <w:szCs w:val="24"/>
        </w:rPr>
        <w:lastRenderedPageBreak/>
        <w:t>не кушайте обильно за 2 часа до выполнения исследования, ваш завтрак должен быть легким.</w:t>
      </w:r>
    </w:p>
    <w:p w:rsidR="00BB412D" w:rsidRDefault="00BB412D" w:rsidP="00BB412D">
      <w:pPr>
        <w:pStyle w:val="21"/>
        <w:tabs>
          <w:tab w:val="left" w:pos="26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BEB">
        <w:rPr>
          <w:rFonts w:ascii="Times New Roman" w:hAnsi="Times New Roman" w:cs="Times New Roman"/>
          <w:sz w:val="24"/>
          <w:szCs w:val="24"/>
        </w:rPr>
        <w:t>Последовательность действий:</w:t>
      </w:r>
    </w:p>
    <w:p w:rsidR="00BB412D" w:rsidRPr="00BB412D" w:rsidRDefault="00BB412D" w:rsidP="00BB412D">
      <w:pPr>
        <w:pStyle w:val="21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12D">
        <w:rPr>
          <w:rFonts w:ascii="Times New Roman" w:hAnsi="Times New Roman" w:cs="Times New Roman"/>
          <w:b w:val="0"/>
          <w:sz w:val="24"/>
          <w:szCs w:val="24"/>
        </w:rPr>
        <w:t xml:space="preserve">Исследование проводится </w:t>
      </w:r>
      <w:r w:rsidR="0025285D">
        <w:rPr>
          <w:rFonts w:ascii="Times New Roman" w:hAnsi="Times New Roman" w:cs="Times New Roman"/>
          <w:b w:val="0"/>
          <w:sz w:val="24"/>
          <w:szCs w:val="24"/>
        </w:rPr>
        <w:t>в</w:t>
      </w:r>
      <w:r w:rsidRPr="00BB412D">
        <w:rPr>
          <w:rFonts w:ascii="Times New Roman" w:hAnsi="Times New Roman" w:cs="Times New Roman"/>
          <w:b w:val="0"/>
          <w:sz w:val="24"/>
          <w:szCs w:val="24"/>
        </w:rPr>
        <w:t xml:space="preserve"> Центре кабинет №4</w:t>
      </w:r>
    </w:p>
    <w:p w:rsidR="00BB412D" w:rsidRPr="00BB412D" w:rsidRDefault="00BB412D" w:rsidP="00BB412D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2D">
        <w:rPr>
          <w:rFonts w:ascii="Times New Roman" w:hAnsi="Times New Roman" w:cs="Times New Roman"/>
          <w:sz w:val="24"/>
          <w:szCs w:val="24"/>
        </w:rPr>
        <w:t xml:space="preserve">Во время исследования функции дыхания вы будете дышать в индивидуальный мундштук, а аппарат произведет измерение объема и скорости потока воздуха на вдохе и выдохе. </w:t>
      </w:r>
    </w:p>
    <w:p w:rsidR="00BB412D" w:rsidRPr="00BB412D" w:rsidRDefault="00BB412D" w:rsidP="00BB412D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2D">
        <w:rPr>
          <w:rFonts w:ascii="Times New Roman" w:hAnsi="Times New Roman" w:cs="Times New Roman"/>
          <w:sz w:val="24"/>
          <w:szCs w:val="24"/>
        </w:rPr>
        <w:t>Для получения правильных результатов вам нужно будет точно следовать инструкциям медицинской сестры и делать именно те дыхательные движения, о которых вас просят.</w:t>
      </w:r>
    </w:p>
    <w:p w:rsidR="00BB412D" w:rsidRPr="00BB412D" w:rsidRDefault="00BB412D" w:rsidP="00BB412D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12D">
        <w:rPr>
          <w:rFonts w:ascii="Times New Roman" w:hAnsi="Times New Roman" w:cs="Times New Roman"/>
          <w:sz w:val="24"/>
          <w:szCs w:val="24"/>
        </w:rPr>
        <w:t>Возможно, некоторые пробы будут повторены несколько раз, чтобы выбрать удачный результат.</w:t>
      </w:r>
    </w:p>
    <w:p w:rsidR="00BB412D" w:rsidRDefault="00BB412D" w:rsidP="00BB412D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85D" w:rsidRDefault="0025285D" w:rsidP="00BB412D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85D" w:rsidRPr="00BB412D" w:rsidRDefault="0025285D" w:rsidP="00252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2D">
        <w:rPr>
          <w:rFonts w:ascii="Times New Roman" w:hAnsi="Times New Roman" w:cs="Times New Roman"/>
          <w:b/>
          <w:sz w:val="28"/>
          <w:szCs w:val="28"/>
        </w:rPr>
        <w:t xml:space="preserve">Исследование  </w:t>
      </w:r>
      <w:r>
        <w:rPr>
          <w:rFonts w:ascii="Times New Roman" w:hAnsi="Times New Roman" w:cs="Times New Roman"/>
          <w:b/>
          <w:sz w:val="28"/>
          <w:szCs w:val="28"/>
        </w:rPr>
        <w:t>электроэнцефалограммы</w:t>
      </w:r>
    </w:p>
    <w:p w:rsidR="0025285D" w:rsidRPr="00BB412D" w:rsidRDefault="0025285D" w:rsidP="0025285D">
      <w:pPr>
        <w:pStyle w:val="a3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12D">
        <w:rPr>
          <w:rStyle w:val="a5"/>
          <w:rFonts w:ascii="Times New Roman" w:hAnsi="Times New Roman" w:cs="Times New Roman"/>
          <w:sz w:val="24"/>
          <w:szCs w:val="24"/>
        </w:rPr>
        <w:t>Цель:</w:t>
      </w:r>
      <w:r w:rsidRPr="00BB412D">
        <w:rPr>
          <w:rFonts w:ascii="Times New Roman" w:hAnsi="Times New Roman" w:cs="Times New Roman"/>
          <w:sz w:val="24"/>
          <w:szCs w:val="24"/>
        </w:rPr>
        <w:t xml:space="preserve"> диагностическая</w:t>
      </w:r>
    </w:p>
    <w:p w:rsidR="0025285D" w:rsidRPr="00BB412D" w:rsidRDefault="0025285D" w:rsidP="0025285D">
      <w:pPr>
        <w:pStyle w:val="21"/>
        <w:tabs>
          <w:tab w:val="left" w:pos="29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Подготовка: </w:t>
      </w:r>
    </w:p>
    <w:p w:rsidR="0025285D" w:rsidRPr="0025285D" w:rsidRDefault="0025285D" w:rsidP="0025285D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5285D">
        <w:rPr>
          <w:rFonts w:ascii="Times New Roman" w:eastAsia="Times New Roman" w:hAnsi="Times New Roman" w:cs="Times New Roman"/>
        </w:rPr>
        <w:t>волосы на голове должны быть чистыми (использование гелей, лаков, пенок для волос перед исследованием запрещено)</w:t>
      </w:r>
    </w:p>
    <w:p w:rsidR="0025285D" w:rsidRPr="0025285D" w:rsidRDefault="0025285D" w:rsidP="0025285D">
      <w:pPr>
        <w:pStyle w:val="a6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5285D">
        <w:rPr>
          <w:rFonts w:ascii="Times New Roman" w:eastAsia="Times New Roman" w:hAnsi="Times New Roman" w:cs="Times New Roman"/>
        </w:rPr>
        <w:t>если пациент носит в мочках ушей серьги, их необходимо снять дома</w:t>
      </w:r>
    </w:p>
    <w:p w:rsidR="0025285D" w:rsidRPr="0025285D" w:rsidRDefault="0025285D" w:rsidP="0025285D">
      <w:pPr>
        <w:pStyle w:val="a6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5285D">
        <w:rPr>
          <w:rFonts w:ascii="Times New Roman" w:eastAsia="Times New Roman" w:hAnsi="Times New Roman" w:cs="Times New Roman"/>
        </w:rPr>
        <w:t>за 2 часа до исследования не курить</w:t>
      </w:r>
    </w:p>
    <w:p w:rsidR="0025285D" w:rsidRPr="0025285D" w:rsidRDefault="0025285D" w:rsidP="0025285D">
      <w:pPr>
        <w:pStyle w:val="a6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5285D">
        <w:rPr>
          <w:rFonts w:ascii="Times New Roman" w:eastAsia="Times New Roman" w:hAnsi="Times New Roman" w:cs="Times New Roman"/>
        </w:rPr>
        <w:t>прием тонизирующих безалкогольных (кофе, чай, кола и т.д.) и алкогольных напитков исключить еще накануне исследования</w:t>
      </w:r>
    </w:p>
    <w:p w:rsidR="0025285D" w:rsidRDefault="0025285D" w:rsidP="0025285D">
      <w:pPr>
        <w:pStyle w:val="21"/>
        <w:tabs>
          <w:tab w:val="left" w:pos="26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BEB">
        <w:rPr>
          <w:rFonts w:ascii="Times New Roman" w:hAnsi="Times New Roman" w:cs="Times New Roman"/>
          <w:sz w:val="24"/>
          <w:szCs w:val="24"/>
        </w:rPr>
        <w:t>Последовательность действий:</w:t>
      </w:r>
    </w:p>
    <w:p w:rsidR="0025285D" w:rsidRPr="0025285D" w:rsidRDefault="0025285D" w:rsidP="0025285D">
      <w:pPr>
        <w:pStyle w:val="21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285D">
        <w:rPr>
          <w:rFonts w:ascii="Times New Roman" w:hAnsi="Times New Roman" w:cs="Times New Roman"/>
          <w:b w:val="0"/>
          <w:sz w:val="24"/>
          <w:szCs w:val="24"/>
        </w:rPr>
        <w:t xml:space="preserve">Исследование проводится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25285D">
        <w:rPr>
          <w:rFonts w:ascii="Times New Roman" w:hAnsi="Times New Roman" w:cs="Times New Roman"/>
          <w:b w:val="0"/>
          <w:sz w:val="24"/>
          <w:szCs w:val="24"/>
        </w:rPr>
        <w:t xml:space="preserve"> Центре кабинет №4</w:t>
      </w:r>
    </w:p>
    <w:p w:rsidR="0025285D" w:rsidRPr="0025285D" w:rsidRDefault="0025285D" w:rsidP="0025285D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85D">
        <w:rPr>
          <w:rFonts w:ascii="Times New Roman" w:hAnsi="Times New Roman" w:cs="Times New Roman"/>
          <w:sz w:val="24"/>
          <w:szCs w:val="24"/>
        </w:rPr>
        <w:t>Во время исследования н</w:t>
      </w:r>
      <w:r w:rsidRPr="0025285D">
        <w:rPr>
          <w:rFonts w:ascii="Times New Roman" w:eastAsia="Times New Roman" w:hAnsi="Times New Roman" w:cs="Times New Roman"/>
          <w:sz w:val="24"/>
          <w:szCs w:val="24"/>
        </w:rPr>
        <w:t>а голову одевается специальная шапочка с электродами.</w:t>
      </w:r>
      <w:r w:rsidRPr="0025285D">
        <w:rPr>
          <w:rFonts w:ascii="Times New Roman" w:hAnsi="Times New Roman" w:cs="Times New Roman"/>
          <w:sz w:val="24"/>
          <w:szCs w:val="24"/>
        </w:rPr>
        <w:t xml:space="preserve"> </w:t>
      </w:r>
      <w:r w:rsidRPr="0025285D">
        <w:rPr>
          <w:rFonts w:ascii="Times New Roman" w:eastAsia="Times New Roman" w:hAnsi="Times New Roman" w:cs="Times New Roman"/>
          <w:sz w:val="24"/>
          <w:szCs w:val="24"/>
        </w:rPr>
        <w:t xml:space="preserve">В шапочку вводится гель на водной основе, для контакта. На уши ставятся электроды в виде клипс. </w:t>
      </w:r>
    </w:p>
    <w:p w:rsidR="0025285D" w:rsidRDefault="0025285D" w:rsidP="0025285D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285D">
        <w:rPr>
          <w:rFonts w:ascii="Times New Roman" w:eastAsia="Times New Roman" w:hAnsi="Times New Roman" w:cs="Times New Roman"/>
          <w:sz w:val="24"/>
          <w:szCs w:val="24"/>
        </w:rPr>
        <w:t>По ходу исследования выполняются различные функциональные пробы. Исследование безболезненное и совершенно безопасное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85D" w:rsidRDefault="0025285D" w:rsidP="0025285D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85D" w:rsidRDefault="0025285D" w:rsidP="0025285D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85D" w:rsidRPr="00BB412D" w:rsidRDefault="0025285D" w:rsidP="00252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Ультразвуковое исследование органов брюшной полости</w:t>
      </w:r>
    </w:p>
    <w:p w:rsidR="0025285D" w:rsidRPr="00BB412D" w:rsidRDefault="0025285D" w:rsidP="0025285D">
      <w:pPr>
        <w:pStyle w:val="a3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12D">
        <w:rPr>
          <w:rStyle w:val="a5"/>
          <w:rFonts w:ascii="Times New Roman" w:hAnsi="Times New Roman" w:cs="Times New Roman"/>
          <w:sz w:val="24"/>
          <w:szCs w:val="24"/>
        </w:rPr>
        <w:t>Цель:</w:t>
      </w:r>
      <w:r w:rsidRPr="00BB412D">
        <w:rPr>
          <w:rFonts w:ascii="Times New Roman" w:hAnsi="Times New Roman" w:cs="Times New Roman"/>
          <w:sz w:val="24"/>
          <w:szCs w:val="24"/>
        </w:rPr>
        <w:t xml:space="preserve"> диагностическая</w:t>
      </w:r>
    </w:p>
    <w:p w:rsidR="0025285D" w:rsidRPr="00BB412D" w:rsidRDefault="0025285D" w:rsidP="0025285D">
      <w:pPr>
        <w:pStyle w:val="21"/>
        <w:tabs>
          <w:tab w:val="left" w:pos="29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Подготовка: </w:t>
      </w:r>
    </w:p>
    <w:p w:rsidR="0025285D" w:rsidRPr="0025285D" w:rsidRDefault="0025285D" w:rsidP="0025285D">
      <w:pPr>
        <w:pStyle w:val="a7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За  3 дня до исследования необходимо исключить из рациона питания: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85D">
        <w:rPr>
          <w:rFonts w:ascii="Times New Roman" w:hAnsi="Times New Roman" w:cs="Times New Roman"/>
          <w:sz w:val="24"/>
          <w:szCs w:val="24"/>
        </w:rPr>
        <w:t>черный хлеб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285D">
        <w:rPr>
          <w:rFonts w:ascii="Times New Roman" w:hAnsi="Times New Roman" w:cs="Times New Roman"/>
          <w:sz w:val="24"/>
          <w:szCs w:val="24"/>
        </w:rPr>
        <w:t>сырые овощи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285D">
        <w:rPr>
          <w:rFonts w:ascii="Times New Roman" w:hAnsi="Times New Roman" w:cs="Times New Roman"/>
          <w:sz w:val="24"/>
          <w:szCs w:val="24"/>
        </w:rPr>
        <w:t>цельное молоко и кисломолочные продукты</w:t>
      </w:r>
    </w:p>
    <w:p w:rsidR="0025285D" w:rsidRPr="003C33B7" w:rsidRDefault="0025285D" w:rsidP="0025285D">
      <w:pPr>
        <w:pStyle w:val="a7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lastRenderedPageBreak/>
        <w:t xml:space="preserve">При  нарушении пищеварения принимать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– форте  по  1 таблетке во время приема пищи в течение 3 дней до исследования;</w:t>
      </w:r>
    </w:p>
    <w:p w:rsidR="0025285D" w:rsidRPr="003C33B7" w:rsidRDefault="0025285D" w:rsidP="0025285D">
      <w:pPr>
        <w:pStyle w:val="a7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 xml:space="preserve">При вздутии  кишечника принимать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эспумизан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 2 капсулы  </w:t>
      </w:r>
      <w:proofErr w:type="spellStart"/>
      <w:r w:rsidRPr="003C33B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33B7">
        <w:rPr>
          <w:rFonts w:ascii="Times New Roman" w:hAnsi="Times New Roman" w:cs="Times New Roman"/>
          <w:sz w:val="24"/>
          <w:szCs w:val="24"/>
        </w:rPr>
        <w:t xml:space="preserve"> 3 раза в день.</w:t>
      </w:r>
    </w:p>
    <w:p w:rsidR="0025285D" w:rsidRPr="0025285D" w:rsidRDefault="0025285D" w:rsidP="0025285D">
      <w:pPr>
        <w:pStyle w:val="a7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85D">
        <w:rPr>
          <w:rFonts w:ascii="Times New Roman" w:hAnsi="Times New Roman" w:cs="Times New Roman"/>
          <w:sz w:val="24"/>
          <w:szCs w:val="24"/>
        </w:rPr>
        <w:t>день исследования  - Не пить! Не есть! Не курить! Не жевать жевательную резинку! Лекарственные препараты не принимать!</w:t>
      </w:r>
    </w:p>
    <w:p w:rsidR="0025285D" w:rsidRPr="0025285D" w:rsidRDefault="0025285D" w:rsidP="0025285D">
      <w:pPr>
        <w:pStyle w:val="a7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C33B7">
        <w:rPr>
          <w:rFonts w:ascii="Times New Roman" w:hAnsi="Times New Roman" w:cs="Times New Roman"/>
          <w:sz w:val="24"/>
          <w:szCs w:val="24"/>
        </w:rPr>
        <w:t xml:space="preserve">Исследование проводится строго натощак - </w:t>
      </w:r>
      <w:r w:rsidRPr="003C33B7">
        <w:rPr>
          <w:rFonts w:ascii="Times New Roman" w:hAnsi="Times New Roman" w:cs="Times New Roman"/>
          <w:b/>
          <w:sz w:val="24"/>
          <w:szCs w:val="24"/>
        </w:rPr>
        <w:t>последний прием пищи</w:t>
      </w:r>
      <w:r w:rsidRPr="003C33B7">
        <w:rPr>
          <w:rFonts w:ascii="Times New Roman" w:hAnsi="Times New Roman" w:cs="Times New Roman"/>
          <w:sz w:val="24"/>
          <w:szCs w:val="24"/>
        </w:rPr>
        <w:t xml:space="preserve">  </w:t>
      </w:r>
      <w:r w:rsidRPr="003C33B7">
        <w:rPr>
          <w:rFonts w:ascii="Times New Roman" w:hAnsi="Times New Roman" w:cs="Times New Roman"/>
          <w:b/>
          <w:sz w:val="24"/>
          <w:szCs w:val="24"/>
        </w:rPr>
        <w:t>за 6 – 8 часов до исследования.</w:t>
      </w:r>
    </w:p>
    <w:p w:rsidR="0025285D" w:rsidRDefault="0025285D" w:rsidP="0025285D">
      <w:pPr>
        <w:pStyle w:val="21"/>
        <w:tabs>
          <w:tab w:val="left" w:pos="26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BEB">
        <w:rPr>
          <w:rFonts w:ascii="Times New Roman" w:hAnsi="Times New Roman" w:cs="Times New Roman"/>
          <w:sz w:val="24"/>
          <w:szCs w:val="24"/>
        </w:rPr>
        <w:t>Последовательность действий:</w:t>
      </w:r>
    </w:p>
    <w:p w:rsidR="0025285D" w:rsidRPr="00BB412D" w:rsidRDefault="0025285D" w:rsidP="0025285D">
      <w:pPr>
        <w:pStyle w:val="21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12D">
        <w:rPr>
          <w:rFonts w:ascii="Times New Roman" w:hAnsi="Times New Roman" w:cs="Times New Roman"/>
          <w:b w:val="0"/>
          <w:sz w:val="24"/>
          <w:szCs w:val="24"/>
        </w:rPr>
        <w:t xml:space="preserve">Исследование проводится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BB412D">
        <w:rPr>
          <w:rFonts w:ascii="Times New Roman" w:hAnsi="Times New Roman" w:cs="Times New Roman"/>
          <w:b w:val="0"/>
          <w:sz w:val="24"/>
          <w:szCs w:val="24"/>
        </w:rPr>
        <w:t xml:space="preserve"> Центре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BB412D">
        <w:rPr>
          <w:rFonts w:ascii="Times New Roman" w:hAnsi="Times New Roman" w:cs="Times New Roman"/>
          <w:b w:val="0"/>
          <w:sz w:val="24"/>
          <w:szCs w:val="24"/>
        </w:rPr>
        <w:t xml:space="preserve"> кабинет №</w:t>
      </w:r>
      <w:r>
        <w:rPr>
          <w:rFonts w:ascii="Times New Roman" w:hAnsi="Times New Roman" w:cs="Times New Roman"/>
          <w:b w:val="0"/>
          <w:sz w:val="24"/>
          <w:szCs w:val="24"/>
        </w:rPr>
        <w:t>1 по предварительной записи.</w:t>
      </w:r>
    </w:p>
    <w:p w:rsidR="0025285D" w:rsidRDefault="0025285D" w:rsidP="0025285D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85D" w:rsidRPr="00BB412D" w:rsidRDefault="0025285D" w:rsidP="00252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Ультразвуковое исследование </w:t>
      </w:r>
      <w:r w:rsidR="003C58E5">
        <w:rPr>
          <w:rFonts w:ascii="Times New Roman" w:hAnsi="Times New Roman" w:cs="Times New Roman"/>
          <w:b/>
          <w:sz w:val="28"/>
          <w:szCs w:val="28"/>
        </w:rPr>
        <w:t>предстательной железы и мочевого пузыря</w:t>
      </w:r>
    </w:p>
    <w:p w:rsidR="0025285D" w:rsidRPr="00BB412D" w:rsidRDefault="0025285D" w:rsidP="0025285D">
      <w:pPr>
        <w:pStyle w:val="a3"/>
        <w:spacing w:before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12D">
        <w:rPr>
          <w:rStyle w:val="a5"/>
          <w:rFonts w:ascii="Times New Roman" w:hAnsi="Times New Roman" w:cs="Times New Roman"/>
          <w:sz w:val="24"/>
          <w:szCs w:val="24"/>
        </w:rPr>
        <w:t>Цель:</w:t>
      </w:r>
      <w:r w:rsidRPr="00BB412D">
        <w:rPr>
          <w:rFonts w:ascii="Times New Roman" w:hAnsi="Times New Roman" w:cs="Times New Roman"/>
          <w:sz w:val="24"/>
          <w:szCs w:val="24"/>
        </w:rPr>
        <w:t xml:space="preserve"> диагностическая</w:t>
      </w:r>
    </w:p>
    <w:p w:rsidR="0025285D" w:rsidRPr="00BB412D" w:rsidRDefault="0025285D" w:rsidP="0025285D">
      <w:pPr>
        <w:pStyle w:val="21"/>
        <w:tabs>
          <w:tab w:val="left" w:pos="29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Подготовка: </w:t>
      </w:r>
    </w:p>
    <w:p w:rsidR="0025285D" w:rsidRPr="003C58E5" w:rsidRDefault="0025285D" w:rsidP="003C58E5">
      <w:pPr>
        <w:pStyle w:val="a7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C58E5">
        <w:rPr>
          <w:rFonts w:ascii="Times New Roman" w:hAnsi="Times New Roman" w:cs="Times New Roman"/>
          <w:sz w:val="24"/>
          <w:szCs w:val="24"/>
        </w:rPr>
        <w:t>За  3 дня до исследования необходимо исключить из рациона питания: черный хлеб, сырые овощи, цельное молоко и кисломолочные продукты</w:t>
      </w:r>
    </w:p>
    <w:p w:rsidR="003C58E5" w:rsidRPr="003C58E5" w:rsidRDefault="003C58E5" w:rsidP="003C58E5">
      <w:pPr>
        <w:pStyle w:val="a7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C58E5">
        <w:rPr>
          <w:rFonts w:ascii="Times New Roman" w:hAnsi="Times New Roman" w:cs="Times New Roman"/>
          <w:sz w:val="24"/>
          <w:szCs w:val="24"/>
        </w:rPr>
        <w:t xml:space="preserve">При  нарушении пищеварения принимать  </w:t>
      </w:r>
      <w:proofErr w:type="spellStart"/>
      <w:r w:rsidRPr="003C58E5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3C58E5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spellStart"/>
      <w:r w:rsidRPr="003C58E5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Pr="003C58E5">
        <w:rPr>
          <w:rFonts w:ascii="Times New Roman" w:hAnsi="Times New Roman" w:cs="Times New Roman"/>
          <w:sz w:val="24"/>
          <w:szCs w:val="24"/>
        </w:rPr>
        <w:t xml:space="preserve"> – форте  по  1 таблетке во время приема пищи в течение 3 дней до исследования</w:t>
      </w:r>
      <w:proofErr w:type="gramStart"/>
      <w:r w:rsidRPr="003C58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8E5">
        <w:rPr>
          <w:rFonts w:ascii="Times New Roman" w:hAnsi="Times New Roman" w:cs="Times New Roman"/>
          <w:sz w:val="24"/>
          <w:szCs w:val="24"/>
        </w:rPr>
        <w:t xml:space="preserve"> при вздутии  кишечника принимать  </w:t>
      </w:r>
      <w:proofErr w:type="spellStart"/>
      <w:r w:rsidRPr="003C58E5">
        <w:rPr>
          <w:rFonts w:ascii="Times New Roman" w:hAnsi="Times New Roman" w:cs="Times New Roman"/>
          <w:sz w:val="24"/>
          <w:szCs w:val="24"/>
        </w:rPr>
        <w:t>эспумизан</w:t>
      </w:r>
      <w:proofErr w:type="spellEnd"/>
      <w:r w:rsidRPr="003C58E5">
        <w:rPr>
          <w:rFonts w:ascii="Times New Roman" w:hAnsi="Times New Roman" w:cs="Times New Roman"/>
          <w:sz w:val="24"/>
          <w:szCs w:val="24"/>
        </w:rPr>
        <w:t xml:space="preserve">  2 капсулы  </w:t>
      </w:r>
      <w:proofErr w:type="spellStart"/>
      <w:r w:rsidRPr="003C58E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58E5">
        <w:rPr>
          <w:rFonts w:ascii="Times New Roman" w:hAnsi="Times New Roman" w:cs="Times New Roman"/>
          <w:sz w:val="24"/>
          <w:szCs w:val="24"/>
        </w:rPr>
        <w:t xml:space="preserve"> 3 раза в день.</w:t>
      </w:r>
    </w:p>
    <w:p w:rsidR="003C58E5" w:rsidRPr="003C58E5" w:rsidRDefault="003C58E5" w:rsidP="003C58E5">
      <w:pPr>
        <w:pStyle w:val="a7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C58E5">
        <w:rPr>
          <w:rFonts w:ascii="Times New Roman" w:hAnsi="Times New Roman" w:cs="Times New Roman"/>
          <w:sz w:val="24"/>
          <w:szCs w:val="24"/>
        </w:rPr>
        <w:t>Последний прием пищи  в 19:00 предыдущего дня.</w:t>
      </w:r>
    </w:p>
    <w:p w:rsidR="003C58E5" w:rsidRPr="003C58E5" w:rsidRDefault="003C58E5" w:rsidP="003C58E5">
      <w:pPr>
        <w:pStyle w:val="a7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C58E5">
        <w:rPr>
          <w:rFonts w:ascii="Times New Roman" w:hAnsi="Times New Roman" w:cs="Times New Roman"/>
          <w:b/>
          <w:sz w:val="24"/>
          <w:szCs w:val="24"/>
        </w:rPr>
        <w:t>Исследование проводится на полный мочевой пузырь (за 30 мин. Выпить 0,5 литров негазированной воды!)</w:t>
      </w:r>
    </w:p>
    <w:p w:rsidR="0025285D" w:rsidRDefault="0025285D" w:rsidP="0025285D">
      <w:pPr>
        <w:pStyle w:val="21"/>
        <w:tabs>
          <w:tab w:val="left" w:pos="26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BEB">
        <w:rPr>
          <w:rFonts w:ascii="Times New Roman" w:hAnsi="Times New Roman" w:cs="Times New Roman"/>
          <w:sz w:val="24"/>
          <w:szCs w:val="24"/>
        </w:rPr>
        <w:t>Последовательность действий:</w:t>
      </w:r>
    </w:p>
    <w:p w:rsidR="0025285D" w:rsidRPr="00BB412D" w:rsidRDefault="0025285D" w:rsidP="0025285D">
      <w:pPr>
        <w:pStyle w:val="21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12D">
        <w:rPr>
          <w:rFonts w:ascii="Times New Roman" w:hAnsi="Times New Roman" w:cs="Times New Roman"/>
          <w:b w:val="0"/>
          <w:sz w:val="24"/>
          <w:szCs w:val="24"/>
        </w:rPr>
        <w:t xml:space="preserve">Исследование проводится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BB412D">
        <w:rPr>
          <w:rFonts w:ascii="Times New Roman" w:hAnsi="Times New Roman" w:cs="Times New Roman"/>
          <w:b w:val="0"/>
          <w:sz w:val="24"/>
          <w:szCs w:val="24"/>
        </w:rPr>
        <w:t xml:space="preserve"> Центре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BB412D">
        <w:rPr>
          <w:rFonts w:ascii="Times New Roman" w:hAnsi="Times New Roman" w:cs="Times New Roman"/>
          <w:b w:val="0"/>
          <w:sz w:val="24"/>
          <w:szCs w:val="24"/>
        </w:rPr>
        <w:t xml:space="preserve"> кабинет №</w:t>
      </w:r>
      <w:r>
        <w:rPr>
          <w:rFonts w:ascii="Times New Roman" w:hAnsi="Times New Roman" w:cs="Times New Roman"/>
          <w:b w:val="0"/>
          <w:sz w:val="24"/>
          <w:szCs w:val="24"/>
        </w:rPr>
        <w:t>1 по предварительной записи.</w:t>
      </w:r>
    </w:p>
    <w:p w:rsidR="0025285D" w:rsidRPr="0025285D" w:rsidRDefault="0025285D" w:rsidP="0025285D">
      <w:pPr>
        <w:pStyle w:val="a6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5285D" w:rsidRPr="0025285D" w:rsidSect="005F4BEB">
      <w:pgSz w:w="16838" w:h="11906" w:orient="landscape"/>
      <w:pgMar w:top="568" w:right="678" w:bottom="426" w:left="851" w:header="708" w:footer="708" w:gutter="0"/>
      <w:cols w:num="2" w:space="5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83A"/>
    <w:multiLevelType w:val="hybridMultilevel"/>
    <w:tmpl w:val="8E66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43A3"/>
    <w:multiLevelType w:val="hybridMultilevel"/>
    <w:tmpl w:val="1D18A076"/>
    <w:lvl w:ilvl="0" w:tplc="7B12DA3A">
      <w:start w:val="1"/>
      <w:numFmt w:val="bullet"/>
      <w:lvlText w:val="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B660B"/>
    <w:multiLevelType w:val="hybridMultilevel"/>
    <w:tmpl w:val="43F6A1E6"/>
    <w:lvl w:ilvl="0" w:tplc="5A68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23CBE"/>
    <w:multiLevelType w:val="hybridMultilevel"/>
    <w:tmpl w:val="1E32AF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3F46F03"/>
    <w:multiLevelType w:val="hybridMultilevel"/>
    <w:tmpl w:val="285E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50AFF"/>
    <w:multiLevelType w:val="hybridMultilevel"/>
    <w:tmpl w:val="657E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C08B4">
      <w:numFmt w:val="bullet"/>
      <w:lvlText w:val=""/>
      <w:lvlJc w:val="left"/>
      <w:pPr>
        <w:ind w:left="1440" w:hanging="360"/>
      </w:pPr>
      <w:rPr>
        <w:rFonts w:ascii="Wingdings 3" w:eastAsiaTheme="minorEastAsia" w:hAnsi="Wingdings 3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064F6"/>
    <w:multiLevelType w:val="hybridMultilevel"/>
    <w:tmpl w:val="BA24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33824"/>
    <w:multiLevelType w:val="hybridMultilevel"/>
    <w:tmpl w:val="EF6E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B2D34"/>
    <w:multiLevelType w:val="hybridMultilevel"/>
    <w:tmpl w:val="C35E782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725F5"/>
    <w:multiLevelType w:val="hybridMultilevel"/>
    <w:tmpl w:val="E0469D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6440FF4"/>
    <w:multiLevelType w:val="hybridMultilevel"/>
    <w:tmpl w:val="F1C0EF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A871912"/>
    <w:multiLevelType w:val="hybridMultilevel"/>
    <w:tmpl w:val="03CC0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0C084C"/>
    <w:multiLevelType w:val="hybridMultilevel"/>
    <w:tmpl w:val="164CB7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DB2"/>
    <w:rsid w:val="0025285D"/>
    <w:rsid w:val="00290505"/>
    <w:rsid w:val="00311DB2"/>
    <w:rsid w:val="003C58E5"/>
    <w:rsid w:val="00453AB7"/>
    <w:rsid w:val="004F5E8C"/>
    <w:rsid w:val="005C5CF3"/>
    <w:rsid w:val="005F2C15"/>
    <w:rsid w:val="005F4BEB"/>
    <w:rsid w:val="006B15F4"/>
    <w:rsid w:val="007C4229"/>
    <w:rsid w:val="008A5D43"/>
    <w:rsid w:val="00BB412D"/>
    <w:rsid w:val="00C41BD7"/>
    <w:rsid w:val="00C73D67"/>
    <w:rsid w:val="00C9633D"/>
    <w:rsid w:val="00D0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11DB2"/>
    <w:pPr>
      <w:shd w:val="clear" w:color="auto" w:fill="FFFFFF"/>
      <w:spacing w:before="300" w:after="0" w:line="250" w:lineRule="exact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11DB2"/>
    <w:rPr>
      <w:rFonts w:ascii="Tahoma" w:eastAsia="Arial Unicode MS" w:hAnsi="Tahoma" w:cs="Tahoma"/>
      <w:sz w:val="20"/>
      <w:szCs w:val="20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locked/>
    <w:rsid w:val="00311DB2"/>
    <w:rPr>
      <w:rFonts w:ascii="Tahoma" w:hAnsi="Tahoma" w:cs="Tahoma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11DB2"/>
    <w:pPr>
      <w:shd w:val="clear" w:color="auto" w:fill="FFFFFF"/>
      <w:spacing w:after="60" w:line="240" w:lineRule="atLeast"/>
    </w:pPr>
    <w:rPr>
      <w:rFonts w:ascii="Tahoma" w:hAnsi="Tahoma" w:cs="Tahoma"/>
      <w:b/>
      <w:bCs/>
    </w:rPr>
  </w:style>
  <w:style w:type="character" w:customStyle="1" w:styleId="3">
    <w:name w:val="Основной текст (3)"/>
    <w:basedOn w:val="a0"/>
    <w:link w:val="31"/>
    <w:uiPriority w:val="99"/>
    <w:locked/>
    <w:rsid w:val="00311DB2"/>
    <w:rPr>
      <w:rFonts w:ascii="Tahoma" w:hAnsi="Tahoma" w:cs="Tahoma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11DB2"/>
    <w:pPr>
      <w:shd w:val="clear" w:color="auto" w:fill="FFFFFF"/>
      <w:spacing w:after="0" w:line="250" w:lineRule="exact"/>
      <w:jc w:val="both"/>
    </w:pPr>
    <w:rPr>
      <w:rFonts w:ascii="Tahoma" w:hAnsi="Tahoma" w:cs="Tahoma"/>
    </w:rPr>
  </w:style>
  <w:style w:type="character" w:customStyle="1" w:styleId="a5">
    <w:name w:val="Основной текст + Полужирный"/>
    <w:uiPriority w:val="99"/>
    <w:rsid w:val="00311DB2"/>
    <w:rPr>
      <w:rFonts w:ascii="Tahoma" w:hAnsi="Tahoma" w:cs="Tahoma" w:hint="default"/>
      <w:b/>
      <w:bCs/>
      <w:sz w:val="20"/>
      <w:szCs w:val="20"/>
    </w:rPr>
  </w:style>
  <w:style w:type="character" w:customStyle="1" w:styleId="20">
    <w:name w:val="Основной текст (2) + Не полужирный"/>
    <w:basedOn w:val="2"/>
    <w:uiPriority w:val="99"/>
    <w:rsid w:val="00311DB2"/>
  </w:style>
  <w:style w:type="character" w:customStyle="1" w:styleId="30">
    <w:name w:val="Основной текст (3) + Полужирный"/>
    <w:basedOn w:val="3"/>
    <w:uiPriority w:val="99"/>
    <w:rsid w:val="00311DB2"/>
    <w:rPr>
      <w:b/>
      <w:bCs/>
    </w:rPr>
  </w:style>
  <w:style w:type="paragraph" w:styleId="a6">
    <w:name w:val="List Paragraph"/>
    <w:basedOn w:val="a"/>
    <w:uiPriority w:val="34"/>
    <w:qFormat/>
    <w:rsid w:val="00BB412D"/>
    <w:pPr>
      <w:ind w:left="720"/>
      <w:contextualSpacing/>
    </w:pPr>
  </w:style>
  <w:style w:type="paragraph" w:styleId="a7">
    <w:name w:val="No Spacing"/>
    <w:uiPriority w:val="1"/>
    <w:qFormat/>
    <w:rsid w:val="0025285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2013-12-12T04:03:00Z</cp:lastPrinted>
  <dcterms:created xsi:type="dcterms:W3CDTF">2018-12-12T10:59:00Z</dcterms:created>
  <dcterms:modified xsi:type="dcterms:W3CDTF">2018-12-12T10:59:00Z</dcterms:modified>
</cp:coreProperties>
</file>